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4338CA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4338CA"/>
          <w:sz w:val="24"/>
          <w:szCs w:val="24"/>
        </w:rPr>
        <w:t xml:space="preserve">PHP DEVELOPER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4338CA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PHP Developer summary — 5–10 years of experience, PHP frameworks (Laravel, Symfony), the web applications you ship, and results in performance or delivery speed. ]</w:t>
      </w:r>
    </w:p>
    <w:p>
      <w:pPr>
        <w:pBdr>
          <w:bottom w:val="single" w:color="4338CA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Core: </w:t>
      </w:r>
      <w:r>
        <w:rPr>
          <w:rFonts w:ascii="Arial" w:cs="Arial" w:eastAsia="Arial" w:hAnsi="Arial"/>
          <w:sz w:val="21"/>
          <w:szCs w:val="21"/>
        </w:rPr>
        <w:t xml:space="preserve">[ PHP ], [ Laravel ], [ Symfony ], [ MySQL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Frontend: </w:t>
      </w:r>
      <w:r>
        <w:rPr>
          <w:rFonts w:ascii="Arial" w:cs="Arial" w:eastAsia="Arial" w:hAnsi="Arial"/>
          <w:sz w:val="21"/>
          <w:szCs w:val="21"/>
        </w:rPr>
        <w:t xml:space="preserve">[ JavaScript ], [ Vue/React ], [ Blade/Twig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Tooling: </w:t>
      </w:r>
      <w:r>
        <w:rPr>
          <w:rFonts w:ascii="Arial" w:cs="Arial" w:eastAsia="Arial" w:hAnsi="Arial"/>
          <w:sz w:val="21"/>
          <w:szCs w:val="21"/>
        </w:rPr>
        <w:t xml:space="preserve">[ Composer ], [ PHPUnit ], [ Docker ], [ Git ]</w:t>
      </w:r>
    </w:p>
    <w:p>
      <w:pPr>
        <w:pBdr>
          <w:bottom w:val="single" w:color="4338CA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PHP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PHP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4338CA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Application / Plugin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What you built and its impact — traffic handled, load-time or revenue numbers. ]</w:t>
      </w:r>
    </w:p>
    <w:p>
      <w:pPr>
        <w:pBdr>
          <w:bottom w:val="single" w:color="4338CA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4338CA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PHP Developer</dc:title>
  <dc:creator>ATS Scanner Resume Library</dc:creator>
  <cp:lastModifiedBy>Un-named</cp:lastModifiedBy>
  <cp:revision>1</cp:revision>
  <dcterms:created xsi:type="dcterms:W3CDTF">2026-07-14T14:26:43.083Z</dcterms:created>
  <dcterms:modified xsi:type="dcterms:W3CDTF">2026-07-14T14:26:43.083Z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