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9333EA"/>
          <w:sz w:val="24"/>
          <w:szCs w:val="24"/>
        </w:rPr>
        <w:t xml:space="preserve">DATA ENGINEER</w:t>
      </w:r>
    </w:p>
    <w:p>
      <w:pPr>
        <w:spacing w:after="60"/>
        <w:jc w:val="center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9333E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Data Engineer summary — 5–10 years of experience, the data platforms and pipelines you build (Spark, Airflow, warehouse), data volumes handled, and reliability/cost results.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9333E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Languages: </w:t>
      </w:r>
      <w:r>
        <w:rPr>
          <w:rFonts w:ascii="Arial" w:cs="Arial" w:eastAsia="Arial" w:hAnsi="Arial"/>
          <w:sz w:val="21"/>
          <w:szCs w:val="21"/>
        </w:rPr>
        <w:t xml:space="preserve">[ Python ], [ SQL ], [ Scala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Pipelines: </w:t>
      </w:r>
      <w:r>
        <w:rPr>
          <w:rFonts w:ascii="Arial" w:cs="Arial" w:eastAsia="Arial" w:hAnsi="Arial"/>
          <w:sz w:val="21"/>
          <w:szCs w:val="21"/>
        </w:rPr>
        <w:t xml:space="preserve">[ Spark ], [ Airflow ], [ dbt ], [ Kafka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Platforms: </w:t>
      </w:r>
      <w:r>
        <w:rPr>
          <w:rFonts w:ascii="Arial" w:cs="Arial" w:eastAsia="Arial" w:hAnsi="Arial"/>
          <w:sz w:val="21"/>
          <w:szCs w:val="21"/>
        </w:rPr>
        <w:t xml:space="preserve">[ Snowflake ], [ BigQuery ], [ AWS ], [ Databricks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9333E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Data Engineer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Data Engineer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9333E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Pipeline / Platform Name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Tools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Data volume, latency or cost outcome — e.g. cut pipeline runtime by X%.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9333E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B.S. in Computer Science, Data or related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9333E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e.g. Google Professional Data Engineer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Data Engineer</dc:title>
  <dc:creator>ATS Scanner Resume Library</dc:creator>
  <cp:lastModifiedBy>Un-named</cp:lastModifiedBy>
  <cp:revision>1</cp:revision>
  <dcterms:created xsi:type="dcterms:W3CDTF">2026-07-14T14:26:52.613Z</dcterms:created>
  <dcterms:modified xsi:type="dcterms:W3CDTF">2026-07-14T14:26:52.613Z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